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温州医科大学眼视光（生物医学工程）学院、附属眼视光医院</w:t>
      </w:r>
    </w:p>
    <w:p>
      <w:pPr>
        <w:ind w:firstLine="3039" w:firstLineChars="841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提案征集表</w:t>
      </w:r>
    </w:p>
    <w:p>
      <w:pPr>
        <w:ind w:right="1470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届次： 六届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四</w:t>
      </w:r>
      <w:r>
        <w:rPr>
          <w:rFonts w:hint="eastAsia" w:ascii="Calibri" w:hAnsi="Calibri" w:eastAsia="宋体" w:cs="Times New Roman"/>
          <w:szCs w:val="22"/>
        </w:rPr>
        <w:t>次职代会暨一届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三</w:t>
      </w:r>
      <w:r>
        <w:rPr>
          <w:rFonts w:hint="eastAsia" w:ascii="Calibri" w:hAnsi="Calibri" w:eastAsia="宋体" w:cs="Times New Roman"/>
          <w:szCs w:val="22"/>
        </w:rPr>
        <w:t>次工代会                  编号：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674"/>
        <w:gridCol w:w="875"/>
        <w:gridCol w:w="3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案由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题目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关于“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”提案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提案人</w:t>
            </w:r>
          </w:p>
        </w:tc>
        <w:tc>
          <w:tcPr>
            <w:tcW w:w="7448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附议人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案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由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析</w:t>
            </w:r>
          </w:p>
        </w:tc>
        <w:tc>
          <w:tcPr>
            <w:tcW w:w="74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基本情况</w:t>
            </w: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both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存在问题</w:t>
            </w: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Times New Roman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建议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righ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办理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部门</w:t>
            </w:r>
          </w:p>
        </w:tc>
        <w:tc>
          <w:tcPr>
            <w:tcW w:w="744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建议该提案由“       ” 部门负责办理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提案人签字：                           附议人签字：</w:t>
            </w:r>
          </w:p>
          <w:p>
            <w:pPr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                </w:t>
            </w:r>
          </w:p>
          <w:p>
            <w:pPr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年 月  日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审查意见</w:t>
            </w:r>
          </w:p>
        </w:tc>
        <w:tc>
          <w:tcPr>
            <w:tcW w:w="26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签字：         </w:t>
            </w:r>
          </w:p>
          <w:p>
            <w:pPr>
              <w:ind w:firstLine="630" w:firstLineChars="3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年  月  日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领导批转意见</w:t>
            </w:r>
          </w:p>
        </w:tc>
        <w:tc>
          <w:tcPr>
            <w:tcW w:w="38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签字：              </w:t>
            </w:r>
          </w:p>
          <w:p>
            <w:pPr>
              <w:ind w:firstLine="840" w:firstLineChars="4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年  月  日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注：1.  一事一案，一表只填写一个提案，提案人和附议人须</w:t>
      </w:r>
      <w:r>
        <w:rPr>
          <w:rFonts w:hint="eastAsia" w:ascii="Calibri" w:hAnsi="Calibri" w:eastAsia="宋体" w:cs="Times New Roman"/>
          <w:szCs w:val="22"/>
          <w:lang w:val="en-US" w:eastAsia="zh-CN"/>
        </w:rPr>
        <w:t>为</w:t>
      </w:r>
      <w:r>
        <w:rPr>
          <w:rFonts w:hint="eastAsia" w:ascii="Calibri" w:hAnsi="Calibri" w:eastAsia="宋体" w:cs="Times New Roman"/>
          <w:szCs w:val="22"/>
        </w:rPr>
        <w:t>正式代表。</w:t>
      </w:r>
    </w:p>
    <w:p>
      <w:pPr>
        <w:ind w:firstLine="420" w:firstLineChars="200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2.  编号由提案工作组统一填写。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MTg3NjJkZGVlNzNlNzBiNGM1YTE0ZTcxOWMifQ=="/>
  </w:docVars>
  <w:rsids>
    <w:rsidRoot w:val="00000000"/>
    <w:rsid w:val="3EDD2BD9"/>
    <w:rsid w:val="4710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191</Characters>
  <Lines>0</Lines>
  <Paragraphs>0</Paragraphs>
  <TotalTime>0</TotalTime>
  <ScaleCrop>false</ScaleCrop>
  <LinksUpToDate>false</LinksUpToDate>
  <CharactersWithSpaces>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2022-02-11T09:01:00Z</dcterms:created>
  <dc:creator>user</dc:creator>
  <cp:lastModifiedBy>胡海双</cp:lastModifiedBy>
  <dcterms:modified xsi:type="dcterms:W3CDTF">2023-02-15T03:27:24Z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5231BAA5AADF4C94A14FAEBBFF9D329B</vt:lpwstr>
  </property>
</Properties>
</file>